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7D" w:rsidRPr="00B1336F" w:rsidRDefault="009E797D" w:rsidP="009E797D">
      <w:pPr>
        <w:widowControl/>
        <w:shd w:val="clear" w:color="auto" w:fill="FFFFFF"/>
        <w:spacing w:beforeAutospacing="1" w:afterAutospacing="1"/>
        <w:jc w:val="left"/>
        <w:rPr>
          <w:rFonts w:ascii="仿宋" w:eastAsia="仿宋" w:hAnsi="仿宋"/>
          <w:sz w:val="32"/>
          <w:szCs w:val="32"/>
        </w:rPr>
      </w:pPr>
      <w:r w:rsidRPr="00B1336F">
        <w:rPr>
          <w:rFonts w:ascii="仿宋" w:eastAsia="仿宋" w:hAnsi="仿宋" w:hint="eastAsia"/>
          <w:sz w:val="32"/>
          <w:szCs w:val="32"/>
        </w:rPr>
        <w:t>附件1</w:t>
      </w:r>
    </w:p>
    <w:p w:rsidR="009E797D" w:rsidRPr="00B1336F" w:rsidRDefault="009E797D" w:rsidP="009E797D">
      <w:pPr>
        <w:spacing w:line="360" w:lineRule="auto"/>
        <w:jc w:val="center"/>
        <w:rPr>
          <w:rFonts w:ascii="仿宋" w:eastAsia="仿宋" w:hAnsi="仿宋" w:cs="华文中宋"/>
          <w:sz w:val="44"/>
          <w:szCs w:val="44"/>
        </w:rPr>
      </w:pPr>
      <w:r w:rsidRPr="00B1336F">
        <w:rPr>
          <w:rFonts w:ascii="仿宋" w:eastAsia="仿宋" w:hAnsi="仿宋" w:cs="华文中宋" w:hint="eastAsia"/>
          <w:sz w:val="44"/>
          <w:szCs w:val="44"/>
        </w:rPr>
        <w:t>浙大城市学院医学院学生委员会机构简介</w:t>
      </w:r>
    </w:p>
    <w:p w:rsidR="009E797D" w:rsidRPr="002A2EFD" w:rsidRDefault="009E797D" w:rsidP="009E797D">
      <w:pPr>
        <w:spacing w:line="360" w:lineRule="auto"/>
        <w:ind w:firstLineChars="200" w:firstLine="643"/>
        <w:rPr>
          <w:rFonts w:ascii="仿宋" w:eastAsia="仿宋" w:hAnsi="仿宋"/>
          <w:b/>
          <w:color w:val="000000"/>
          <w:sz w:val="32"/>
          <w:szCs w:val="32"/>
        </w:rPr>
      </w:pPr>
      <w:r w:rsidRPr="002A2EFD">
        <w:rPr>
          <w:rFonts w:ascii="仿宋" w:eastAsia="仿宋" w:hAnsi="仿宋" w:hint="eastAsia"/>
          <w:b/>
          <w:color w:val="000000"/>
          <w:sz w:val="32"/>
          <w:szCs w:val="32"/>
        </w:rPr>
        <w:t>一、主席团</w:t>
      </w:r>
    </w:p>
    <w:p w:rsidR="009E797D" w:rsidRPr="00B1336F" w:rsidRDefault="009E797D" w:rsidP="009E797D">
      <w:pPr>
        <w:pStyle w:val="A5"/>
        <w:widowControl/>
        <w:spacing w:line="360" w:lineRule="auto"/>
        <w:ind w:firstLine="420"/>
        <w:jc w:val="left"/>
        <w:rPr>
          <w:rFonts w:ascii="仿宋" w:eastAsia="仿宋" w:hAnsi="仿宋" w:cs="宋体" w:hint="default"/>
          <w:sz w:val="32"/>
          <w:szCs w:val="32"/>
          <w:lang w:val="zh-TW"/>
        </w:rPr>
      </w:pPr>
      <w:r w:rsidRPr="00B1336F">
        <w:rPr>
          <w:rFonts w:ascii="仿宋" w:eastAsia="仿宋" w:hAnsi="仿宋" w:cs="宋体"/>
          <w:sz w:val="32"/>
          <w:szCs w:val="32"/>
        </w:rPr>
        <w:t>学生会主席团是学生会的日常工作机构，实行主席团负责制，经学生代表大会选举产生，向学生代表大会负责。主席团集体负责学生会重大事项，</w:t>
      </w:r>
      <w:r w:rsidRPr="00B1336F">
        <w:rPr>
          <w:rFonts w:ascii="仿宋" w:eastAsia="仿宋" w:hAnsi="仿宋" w:cs="宋体"/>
          <w:sz w:val="32"/>
          <w:szCs w:val="32"/>
          <w:lang w:val="zh-TW" w:eastAsia="zh-TW"/>
        </w:rPr>
        <w:t>主持</w:t>
      </w:r>
      <w:r w:rsidRPr="00B1336F">
        <w:rPr>
          <w:rFonts w:ascii="仿宋" w:eastAsia="仿宋" w:hAnsi="仿宋" w:cs="宋体"/>
          <w:sz w:val="32"/>
          <w:szCs w:val="32"/>
          <w:lang w:eastAsia="zh-TW"/>
        </w:rPr>
        <w:t>校</w:t>
      </w:r>
      <w:r w:rsidRPr="00B1336F">
        <w:rPr>
          <w:rFonts w:ascii="仿宋" w:eastAsia="仿宋" w:hAnsi="仿宋" w:cs="宋体"/>
          <w:sz w:val="32"/>
          <w:szCs w:val="32"/>
          <w:lang w:val="zh-TW" w:eastAsia="zh-TW"/>
        </w:rPr>
        <w:t>学生会日常工作，研究学生会的工作任务、方针及实施步骤，负责制定学生会的工作计划和总结</w:t>
      </w:r>
      <w:r w:rsidRPr="00B1336F">
        <w:rPr>
          <w:rFonts w:ascii="仿宋" w:eastAsia="仿宋" w:hAnsi="仿宋" w:cs="宋体"/>
          <w:sz w:val="32"/>
          <w:szCs w:val="32"/>
          <w:lang w:val="zh-TW"/>
        </w:rPr>
        <w:t>，</w:t>
      </w:r>
      <w:r w:rsidRPr="00B1336F">
        <w:rPr>
          <w:rFonts w:ascii="仿宋" w:eastAsia="仿宋" w:hAnsi="仿宋" w:cs="宋体"/>
          <w:sz w:val="32"/>
          <w:szCs w:val="32"/>
          <w:lang w:val="zh-TW" w:eastAsia="zh-TW"/>
        </w:rPr>
        <w:t>监督和检查</w:t>
      </w:r>
      <w:r w:rsidRPr="00B1336F">
        <w:rPr>
          <w:rFonts w:ascii="仿宋" w:eastAsia="仿宋" w:hAnsi="仿宋" w:cs="宋体"/>
          <w:sz w:val="32"/>
          <w:szCs w:val="32"/>
          <w:lang w:eastAsia="zh-TW"/>
        </w:rPr>
        <w:t>校</w:t>
      </w:r>
      <w:r w:rsidRPr="00B1336F">
        <w:rPr>
          <w:rFonts w:ascii="仿宋" w:eastAsia="仿宋" w:hAnsi="仿宋" w:cs="宋体"/>
          <w:sz w:val="32"/>
          <w:szCs w:val="32"/>
          <w:lang w:val="zh-TW" w:eastAsia="zh-TW"/>
        </w:rPr>
        <w:t>学生会各部门的工作并予以指导帮助。主席团开展校院两级主席联合会，指导学院学生会工作加强校院两级学生会的团结协作</w:t>
      </w:r>
      <w:r w:rsidRPr="00B1336F">
        <w:rPr>
          <w:rFonts w:ascii="仿宋" w:eastAsia="仿宋" w:hAnsi="仿宋" w:cs="宋体"/>
          <w:sz w:val="32"/>
          <w:szCs w:val="32"/>
          <w:lang w:val="zh-TW"/>
        </w:rPr>
        <w:t>，</w:t>
      </w:r>
      <w:r w:rsidRPr="00B1336F">
        <w:rPr>
          <w:rFonts w:ascii="仿宋" w:eastAsia="仿宋" w:hAnsi="仿宋" w:cs="宋体"/>
          <w:sz w:val="32"/>
          <w:szCs w:val="32"/>
        </w:rPr>
        <w:t>并</w:t>
      </w:r>
      <w:r w:rsidRPr="00B1336F">
        <w:rPr>
          <w:rFonts w:ascii="仿宋" w:eastAsia="仿宋" w:hAnsi="仿宋" w:cs="宋体"/>
          <w:sz w:val="32"/>
          <w:szCs w:val="32"/>
          <w:lang w:val="zh-TW" w:eastAsia="zh-TW"/>
        </w:rPr>
        <w:t>代表学生会向上级汇报工作，及时传达上级有关会议精神</w:t>
      </w:r>
      <w:r w:rsidRPr="00B1336F">
        <w:rPr>
          <w:rFonts w:ascii="仿宋" w:eastAsia="仿宋" w:hAnsi="仿宋" w:cs="宋体"/>
          <w:sz w:val="32"/>
          <w:szCs w:val="32"/>
          <w:lang w:val="zh-TW"/>
        </w:rPr>
        <w:t>。</w:t>
      </w:r>
    </w:p>
    <w:p w:rsidR="009E797D" w:rsidRPr="00B1336F" w:rsidRDefault="009E797D" w:rsidP="009E797D">
      <w:pPr>
        <w:spacing w:line="360" w:lineRule="auto"/>
        <w:ind w:firstLineChars="200" w:firstLine="640"/>
        <w:rPr>
          <w:rFonts w:ascii="仿宋" w:eastAsia="仿宋" w:hAnsi="仿宋" w:cs="宋体"/>
          <w:color w:val="000000"/>
          <w:sz w:val="32"/>
          <w:szCs w:val="32"/>
        </w:rPr>
      </w:pPr>
      <w:r w:rsidRPr="00B1336F">
        <w:rPr>
          <w:rFonts w:ascii="仿宋" w:eastAsia="仿宋" w:hAnsi="仿宋" w:cs="宋体" w:hint="eastAsia"/>
          <w:color w:val="000000"/>
          <w:sz w:val="32"/>
          <w:szCs w:val="32"/>
        </w:rPr>
        <w:t>主席团成员中包括一名执行主席</w:t>
      </w:r>
      <w:r w:rsidRPr="00B1336F">
        <w:rPr>
          <w:rFonts w:ascii="仿宋" w:eastAsia="仿宋" w:hAnsi="仿宋" w:cs="宋体" w:hint="eastAsia"/>
          <w:sz w:val="32"/>
          <w:szCs w:val="32"/>
        </w:rPr>
        <w:t>，执行主席</w:t>
      </w:r>
      <w:r w:rsidRPr="00B1336F">
        <w:rPr>
          <w:rFonts w:ascii="仿宋" w:eastAsia="仿宋" w:hAnsi="仿宋" w:cs="宋体" w:hint="eastAsia"/>
          <w:color w:val="000000"/>
          <w:sz w:val="32"/>
          <w:szCs w:val="32"/>
        </w:rPr>
        <w:t>负责召集会议、牵头日常工作。主席团成员应带领全体成员积极发挥学生组织在校园基层治理重要作用，关心全体成员的思想和学习情况，主动听取广大同学的意见和要求等。</w:t>
      </w:r>
    </w:p>
    <w:p w:rsidR="009E797D" w:rsidRPr="002A2EFD" w:rsidRDefault="009E797D" w:rsidP="009E797D">
      <w:pPr>
        <w:spacing w:line="360" w:lineRule="auto"/>
        <w:ind w:firstLineChars="200" w:firstLine="643"/>
        <w:rPr>
          <w:rFonts w:ascii="仿宋" w:eastAsia="仿宋" w:hAnsi="仿宋"/>
          <w:b/>
          <w:color w:val="000000"/>
          <w:sz w:val="32"/>
          <w:szCs w:val="32"/>
        </w:rPr>
      </w:pPr>
      <w:r w:rsidRPr="002A2EFD">
        <w:rPr>
          <w:rFonts w:ascii="仿宋" w:eastAsia="仿宋" w:hAnsi="仿宋" w:hint="eastAsia"/>
          <w:b/>
          <w:color w:val="000000"/>
          <w:sz w:val="32"/>
          <w:szCs w:val="32"/>
        </w:rPr>
        <w:t>二、各职能部门</w:t>
      </w:r>
    </w:p>
    <w:p w:rsidR="009E797D" w:rsidRPr="00B1336F" w:rsidRDefault="009E797D" w:rsidP="009E797D">
      <w:pPr>
        <w:spacing w:line="360" w:lineRule="auto"/>
        <w:rPr>
          <w:rFonts w:ascii="仿宋" w:eastAsia="仿宋" w:hAnsi="仿宋" w:cs="宋体"/>
          <w:b/>
          <w:bCs/>
          <w:sz w:val="32"/>
          <w:szCs w:val="32"/>
        </w:rPr>
      </w:pPr>
      <w:r w:rsidRPr="00B1336F">
        <w:rPr>
          <w:rFonts w:ascii="仿宋" w:eastAsia="仿宋" w:hAnsi="仿宋" w:cs="宋体" w:hint="eastAsia"/>
          <w:b/>
          <w:bCs/>
          <w:sz w:val="32"/>
          <w:szCs w:val="32"/>
        </w:rPr>
        <w:t>办公室：</w:t>
      </w:r>
    </w:p>
    <w:p w:rsidR="009E797D" w:rsidRPr="00B1336F" w:rsidRDefault="009E797D" w:rsidP="009E797D">
      <w:pPr>
        <w:pStyle w:val="a6"/>
        <w:numPr>
          <w:ilvl w:val="0"/>
          <w:numId w:val="1"/>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负责学生会档案归纳整理、日常会议记录、组织文件起草；</w:t>
      </w:r>
    </w:p>
    <w:p w:rsidR="009E797D" w:rsidRPr="00B1336F" w:rsidRDefault="009E797D" w:rsidP="009E797D">
      <w:pPr>
        <w:pStyle w:val="a6"/>
        <w:numPr>
          <w:ilvl w:val="0"/>
          <w:numId w:val="1"/>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掌管学生会经费,包括财务报销、物资管理等；</w:t>
      </w:r>
    </w:p>
    <w:p w:rsidR="009E797D" w:rsidRPr="00B1336F" w:rsidRDefault="009E797D" w:rsidP="009E797D">
      <w:pPr>
        <w:pStyle w:val="a6"/>
        <w:numPr>
          <w:ilvl w:val="0"/>
          <w:numId w:val="1"/>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负责由学生会的举办各项活动的素质</w:t>
      </w:r>
      <w:proofErr w:type="gramStart"/>
      <w:r w:rsidRPr="00B1336F">
        <w:rPr>
          <w:rFonts w:ascii="仿宋" w:eastAsia="仿宋" w:hAnsi="仿宋" w:cs="宋体" w:hint="eastAsia"/>
          <w:sz w:val="32"/>
          <w:szCs w:val="32"/>
        </w:rPr>
        <w:t>分证明</w:t>
      </w:r>
      <w:proofErr w:type="gramEnd"/>
      <w:r w:rsidRPr="00B1336F">
        <w:rPr>
          <w:rFonts w:ascii="仿宋" w:eastAsia="仿宋" w:hAnsi="仿宋" w:cs="宋体" w:hint="eastAsia"/>
          <w:sz w:val="32"/>
          <w:szCs w:val="32"/>
        </w:rPr>
        <w:t>材料汇总</w:t>
      </w:r>
      <w:r w:rsidRPr="00B1336F">
        <w:rPr>
          <w:rFonts w:ascii="仿宋" w:eastAsia="仿宋" w:hAnsi="仿宋" w:cs="宋体" w:hint="eastAsia"/>
          <w:sz w:val="32"/>
          <w:szCs w:val="32"/>
        </w:rPr>
        <w:lastRenderedPageBreak/>
        <w:t>和公示；</w:t>
      </w:r>
    </w:p>
    <w:p w:rsidR="009E797D" w:rsidRPr="00B1336F" w:rsidRDefault="009E797D" w:rsidP="009E797D">
      <w:pPr>
        <w:pStyle w:val="a6"/>
        <w:numPr>
          <w:ilvl w:val="0"/>
          <w:numId w:val="1"/>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负责办公室的日常管理；</w:t>
      </w:r>
    </w:p>
    <w:p w:rsidR="009E797D" w:rsidRPr="00B1336F" w:rsidRDefault="009E797D" w:rsidP="009E797D">
      <w:pPr>
        <w:pStyle w:val="a6"/>
        <w:numPr>
          <w:ilvl w:val="0"/>
          <w:numId w:val="1"/>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完成主席团、指导老师交办的其他工作。</w:t>
      </w:r>
    </w:p>
    <w:p w:rsidR="009E797D" w:rsidRPr="00B1336F" w:rsidRDefault="009E797D" w:rsidP="009E797D">
      <w:pPr>
        <w:spacing w:line="360" w:lineRule="auto"/>
        <w:rPr>
          <w:rFonts w:ascii="仿宋" w:eastAsia="仿宋" w:hAnsi="仿宋" w:cs="宋体"/>
          <w:b/>
          <w:bCs/>
          <w:sz w:val="32"/>
          <w:szCs w:val="32"/>
        </w:rPr>
      </w:pPr>
      <w:r w:rsidRPr="00B1336F">
        <w:rPr>
          <w:rFonts w:ascii="仿宋" w:eastAsia="仿宋" w:hAnsi="仿宋" w:cs="宋体" w:hint="eastAsia"/>
          <w:b/>
          <w:bCs/>
          <w:sz w:val="32"/>
          <w:szCs w:val="32"/>
        </w:rPr>
        <w:t>权益部：</w:t>
      </w:r>
    </w:p>
    <w:p w:rsidR="009E797D" w:rsidRPr="00B1336F" w:rsidRDefault="009E797D" w:rsidP="009E797D">
      <w:pPr>
        <w:pStyle w:val="a6"/>
        <w:numPr>
          <w:ilvl w:val="0"/>
          <w:numId w:val="2"/>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负责工作医学院“帮帮小站”的运营，主要借助“帮帮小站”这一平台来接受来自同学们的问题，定期统计整理上交问题，并就上交的问题进行处理与解决；</w:t>
      </w:r>
    </w:p>
    <w:p w:rsidR="009E797D" w:rsidRPr="00B1336F" w:rsidRDefault="009E797D" w:rsidP="009E797D">
      <w:pPr>
        <w:pStyle w:val="a6"/>
        <w:numPr>
          <w:ilvl w:val="0"/>
          <w:numId w:val="2"/>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负责与生活相关事务，例如保险申报、防诈骗讲座、同学需求调查、奖状证书的发放等，并主要与生活委员进行上述相关事务的通知，在通知完成后对上述工作结果进行统计整理并上交至上级老师或组织；</w:t>
      </w:r>
    </w:p>
    <w:p w:rsidR="009E797D" w:rsidRPr="00B1336F" w:rsidRDefault="009E797D" w:rsidP="009E797D">
      <w:pPr>
        <w:pStyle w:val="a6"/>
        <w:numPr>
          <w:ilvl w:val="0"/>
          <w:numId w:val="2"/>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负责医学院每学期学生助理的相关工作，包括招募、面试、排班、每月学生助理工资统计整理等；</w:t>
      </w:r>
    </w:p>
    <w:p w:rsidR="009E797D" w:rsidRPr="00B1336F" w:rsidRDefault="009E797D" w:rsidP="009E797D">
      <w:pPr>
        <w:pStyle w:val="a6"/>
        <w:numPr>
          <w:ilvl w:val="0"/>
          <w:numId w:val="2"/>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负责每月“为同学办实事”专栏运行，对每月与同学有关的实事进行汇总整理，并以推送形式宣传；</w:t>
      </w:r>
    </w:p>
    <w:p w:rsidR="009E797D" w:rsidRPr="00B1336F" w:rsidRDefault="009E797D" w:rsidP="009E797D">
      <w:pPr>
        <w:pStyle w:val="a6"/>
        <w:numPr>
          <w:ilvl w:val="0"/>
          <w:numId w:val="2"/>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完成主席团、指导老师交办的其他工作。</w:t>
      </w:r>
    </w:p>
    <w:p w:rsidR="009E797D" w:rsidRPr="00B1336F" w:rsidRDefault="009E797D" w:rsidP="009E797D">
      <w:pPr>
        <w:spacing w:line="360" w:lineRule="auto"/>
        <w:rPr>
          <w:rFonts w:ascii="仿宋" w:eastAsia="仿宋" w:hAnsi="仿宋" w:cs="宋体"/>
          <w:b/>
          <w:bCs/>
          <w:sz w:val="32"/>
          <w:szCs w:val="32"/>
        </w:rPr>
      </w:pPr>
      <w:r w:rsidRPr="00B1336F">
        <w:rPr>
          <w:rFonts w:ascii="仿宋" w:eastAsia="仿宋" w:hAnsi="仿宋" w:cs="宋体" w:hint="eastAsia"/>
          <w:b/>
          <w:bCs/>
          <w:sz w:val="32"/>
          <w:szCs w:val="32"/>
        </w:rPr>
        <w:t>文体部：</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协助医学院各球队的组建招新，协助其进行日常训练、参与新生杯及联赛，并为每次比赛招募观众等；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组织医学院参与总院举办的运动会，统筹协调运动会各项事宜，包括开幕式表演、方阵、广播体操和求是青年</w:t>
      </w:r>
      <w:proofErr w:type="gramStart"/>
      <w:r w:rsidRPr="00B1336F">
        <w:rPr>
          <w:rFonts w:ascii="仿宋" w:eastAsia="仿宋" w:hAnsi="仿宋" w:cs="宋体" w:hint="eastAsia"/>
          <w:sz w:val="32"/>
          <w:szCs w:val="32"/>
        </w:rPr>
        <w:t>拳队伍</w:t>
      </w:r>
      <w:proofErr w:type="gramEnd"/>
      <w:r w:rsidRPr="00B1336F">
        <w:rPr>
          <w:rFonts w:ascii="仿宋" w:eastAsia="仿宋" w:hAnsi="仿宋" w:cs="宋体" w:hint="eastAsia"/>
          <w:sz w:val="32"/>
          <w:szCs w:val="32"/>
        </w:rPr>
        <w:t>的组建，运动会选手的招募与选拔，运动会开展</w:t>
      </w:r>
      <w:r w:rsidRPr="00B1336F">
        <w:rPr>
          <w:rFonts w:ascii="仿宋" w:eastAsia="仿宋" w:hAnsi="仿宋" w:cs="宋体" w:hint="eastAsia"/>
          <w:sz w:val="32"/>
          <w:szCs w:val="32"/>
        </w:rPr>
        <w:lastRenderedPageBreak/>
        <w:t>前的训练，运动会期间工作人员的分配安排，运动会期间的物资采购、报销与分配使用等；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组织医学院参与总院举办的</w:t>
      </w:r>
      <w:proofErr w:type="gramStart"/>
      <w:r w:rsidRPr="00B1336F">
        <w:rPr>
          <w:rFonts w:ascii="仿宋" w:eastAsia="仿宋" w:hAnsi="仿宋" w:cs="宋体" w:hint="eastAsia"/>
          <w:sz w:val="32"/>
          <w:szCs w:val="32"/>
        </w:rPr>
        <w:t>迎新年环校</w:t>
      </w:r>
      <w:proofErr w:type="gramEnd"/>
      <w:r w:rsidRPr="00B1336F">
        <w:rPr>
          <w:rFonts w:ascii="仿宋" w:eastAsia="仿宋" w:hAnsi="仿宋" w:cs="宋体" w:hint="eastAsia"/>
          <w:sz w:val="32"/>
          <w:szCs w:val="32"/>
        </w:rPr>
        <w:t>接力跑活动，统筹协调活动的各项事宜，如选手的招募、选拔与训练，活动期间工作人员的分配安排等；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组织医学院参与总院举办的太极拳比赛，统筹协调比赛的各项事宜，如选手的招募、选拔与训练，活动期间工作人员的分配安排等；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组织医学院参与总院举办十佳歌手选拔活动，统筹协调活动的各项事宜，如选手的招募、选拔与训练，活动期间工作人员的分配安排，以及活动期间的物资采购、报销与分配使用等；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负责医学院的体测事宜，如时间通知、申请免测流程通知、组织安排体测成绩不合格同学的训练与组织医学院补测事宜等；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负责医学院的运动世界校园事宜，如制定医学院跑步规则与学期要求并进行通知与落实等；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负责医学院的大</w:t>
      </w:r>
      <w:proofErr w:type="gramStart"/>
      <w:r w:rsidRPr="00B1336F">
        <w:rPr>
          <w:rFonts w:ascii="仿宋" w:eastAsia="仿宋" w:hAnsi="仿宋" w:cs="宋体" w:hint="eastAsia"/>
          <w:sz w:val="32"/>
          <w:szCs w:val="32"/>
        </w:rPr>
        <w:t>一</w:t>
      </w:r>
      <w:proofErr w:type="gramEnd"/>
      <w:r w:rsidRPr="00B1336F">
        <w:rPr>
          <w:rFonts w:ascii="仿宋" w:eastAsia="仿宋" w:hAnsi="仿宋" w:cs="宋体" w:hint="eastAsia"/>
          <w:sz w:val="32"/>
          <w:szCs w:val="32"/>
        </w:rPr>
        <w:t>新生课后训练事宜，如根据学生课表安排训练时间段，选拔小组长协助管理各时间段的训练与签到等；</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负责医学文化节闭幕式开展；</w:t>
      </w:r>
    </w:p>
    <w:p w:rsidR="009E797D" w:rsidRPr="00B1336F" w:rsidRDefault="009E797D" w:rsidP="009E797D">
      <w:pPr>
        <w:pStyle w:val="a6"/>
        <w:numPr>
          <w:ilvl w:val="0"/>
          <w:numId w:val="3"/>
        </w:numPr>
        <w:spacing w:line="360" w:lineRule="auto"/>
        <w:ind w:firstLineChars="0"/>
        <w:rPr>
          <w:rFonts w:ascii="仿宋" w:eastAsia="仿宋" w:hAnsi="仿宋" w:cs="宋体"/>
          <w:sz w:val="32"/>
          <w:szCs w:val="32"/>
        </w:rPr>
      </w:pPr>
      <w:bookmarkStart w:id="0" w:name="_GoBack"/>
      <w:r w:rsidRPr="00B1336F">
        <w:rPr>
          <w:rFonts w:ascii="仿宋" w:eastAsia="仿宋" w:hAnsi="仿宋" w:cs="宋体" w:hint="eastAsia"/>
          <w:sz w:val="32"/>
          <w:szCs w:val="32"/>
        </w:rPr>
        <w:t>完成主席团、指导老师交</w:t>
      </w:r>
      <w:bookmarkEnd w:id="0"/>
      <w:r w:rsidRPr="00B1336F">
        <w:rPr>
          <w:rFonts w:ascii="仿宋" w:eastAsia="仿宋" w:hAnsi="仿宋" w:cs="宋体" w:hint="eastAsia"/>
          <w:sz w:val="32"/>
          <w:szCs w:val="32"/>
        </w:rPr>
        <w:t>办的其他工作。</w:t>
      </w:r>
    </w:p>
    <w:p w:rsidR="009E797D" w:rsidRPr="00B1336F" w:rsidRDefault="009E797D" w:rsidP="009E797D">
      <w:pPr>
        <w:spacing w:line="360" w:lineRule="auto"/>
        <w:rPr>
          <w:rFonts w:ascii="仿宋" w:eastAsia="仿宋" w:hAnsi="仿宋" w:cs="宋体"/>
          <w:b/>
          <w:bCs/>
          <w:sz w:val="32"/>
          <w:szCs w:val="32"/>
        </w:rPr>
      </w:pPr>
      <w:r w:rsidRPr="00B1336F">
        <w:rPr>
          <w:rFonts w:ascii="仿宋" w:eastAsia="仿宋" w:hAnsi="仿宋" w:cs="宋体" w:hint="eastAsia"/>
          <w:b/>
          <w:bCs/>
          <w:sz w:val="32"/>
          <w:szCs w:val="32"/>
        </w:rPr>
        <w:lastRenderedPageBreak/>
        <w:t>宣传部：</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负责学生会新闻报道，做好“</w:t>
      </w:r>
      <w:proofErr w:type="gramStart"/>
      <w:r w:rsidRPr="00B1336F">
        <w:rPr>
          <w:rFonts w:ascii="仿宋" w:eastAsia="仿宋" w:hAnsi="仿宋" w:cs="宋体" w:hint="eastAsia"/>
          <w:sz w:val="32"/>
          <w:szCs w:val="32"/>
        </w:rPr>
        <w:t>医</w:t>
      </w:r>
      <w:proofErr w:type="gramEnd"/>
      <w:r w:rsidRPr="00B1336F">
        <w:rPr>
          <w:rFonts w:ascii="仿宋" w:eastAsia="仿宋" w:hAnsi="仿宋" w:cs="宋体" w:hint="eastAsia"/>
          <w:sz w:val="32"/>
          <w:szCs w:val="32"/>
        </w:rPr>
        <w:t>s团学”公众号平台学生会板块的维护；</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负责学生会各类活动照片（视频）的拍摄制作、整理、归档；</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协助其他部门完成各类活动、讲座的前期、现场、后期宣传工作；</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负责学生会重点品牌项目的宣传和牵头文化产品设计，促进文化建设；</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负责部门内部人员的培训和培养，不定期开展交流活动；</w:t>
      </w:r>
    </w:p>
    <w:p w:rsidR="009E797D" w:rsidRPr="00B1336F" w:rsidRDefault="009E797D" w:rsidP="009E797D">
      <w:pPr>
        <w:pStyle w:val="a6"/>
        <w:numPr>
          <w:ilvl w:val="0"/>
          <w:numId w:val="4"/>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完成主席团交办的其他工作。</w:t>
      </w:r>
    </w:p>
    <w:p w:rsidR="009E797D" w:rsidRPr="00B1336F" w:rsidRDefault="009E797D" w:rsidP="009E797D">
      <w:pPr>
        <w:spacing w:line="360" w:lineRule="auto"/>
        <w:rPr>
          <w:rFonts w:ascii="仿宋" w:eastAsia="仿宋" w:hAnsi="仿宋" w:cs="宋体"/>
          <w:sz w:val="32"/>
          <w:szCs w:val="32"/>
        </w:rPr>
      </w:pPr>
      <w:r w:rsidRPr="00B1336F">
        <w:rPr>
          <w:rFonts w:ascii="仿宋" w:eastAsia="仿宋" w:hAnsi="仿宋" w:cs="宋体" w:hint="eastAsia"/>
          <w:b/>
          <w:bCs/>
          <w:sz w:val="32"/>
          <w:szCs w:val="32"/>
        </w:rPr>
        <w:t>学习部：</w:t>
      </w:r>
    </w:p>
    <w:p w:rsidR="009E797D" w:rsidRPr="00B1336F" w:rsidRDefault="009E797D" w:rsidP="009E797D">
      <w:pPr>
        <w:pStyle w:val="a6"/>
        <w:numPr>
          <w:ilvl w:val="0"/>
          <w:numId w:val="5"/>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负责“医路驿站”（2016年全面启动，至2021年8月，已达73期）品牌特色活动的开展。“医路驿站”以弘</w:t>
      </w:r>
      <w:proofErr w:type="gramStart"/>
      <w:r w:rsidRPr="00B1336F">
        <w:rPr>
          <w:rFonts w:ascii="仿宋" w:eastAsia="仿宋" w:hAnsi="仿宋" w:cs="宋体" w:hint="eastAsia"/>
          <w:sz w:val="32"/>
          <w:szCs w:val="32"/>
        </w:rPr>
        <w:t>医</w:t>
      </w:r>
      <w:proofErr w:type="gramEnd"/>
      <w:r w:rsidRPr="00B1336F">
        <w:rPr>
          <w:rFonts w:ascii="仿宋" w:eastAsia="仿宋" w:hAnsi="仿宋" w:cs="宋体" w:hint="eastAsia"/>
          <w:sz w:val="32"/>
          <w:szCs w:val="32"/>
        </w:rPr>
        <w:t>讲坛为引领，以教授茶座、硕博面对面、医学青年说、崇</w:t>
      </w:r>
      <w:proofErr w:type="gramStart"/>
      <w:r w:rsidRPr="00B1336F">
        <w:rPr>
          <w:rFonts w:ascii="仿宋" w:eastAsia="仿宋" w:hAnsi="仿宋" w:cs="宋体" w:hint="eastAsia"/>
          <w:sz w:val="32"/>
          <w:szCs w:val="32"/>
        </w:rPr>
        <w:t>学微课为</w:t>
      </w:r>
      <w:proofErr w:type="gramEnd"/>
      <w:r w:rsidRPr="00B1336F">
        <w:rPr>
          <w:rFonts w:ascii="仿宋" w:eastAsia="仿宋" w:hAnsi="仿宋" w:cs="宋体" w:hint="eastAsia"/>
          <w:sz w:val="32"/>
          <w:szCs w:val="32"/>
        </w:rPr>
        <w:t>核心模块；</w:t>
      </w:r>
    </w:p>
    <w:p w:rsidR="009E797D" w:rsidRPr="00B1336F" w:rsidRDefault="009E797D" w:rsidP="009E797D">
      <w:pPr>
        <w:pStyle w:val="a6"/>
        <w:numPr>
          <w:ilvl w:val="0"/>
          <w:numId w:val="5"/>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负责医学院学风建设，负责开展早自习，学业困难班，开展年级学习成绩分析；</w:t>
      </w:r>
    </w:p>
    <w:p w:rsidR="009E797D" w:rsidRPr="00B1336F" w:rsidRDefault="009E797D" w:rsidP="009E797D">
      <w:pPr>
        <w:pStyle w:val="a6"/>
        <w:numPr>
          <w:ilvl w:val="0"/>
          <w:numId w:val="5"/>
        </w:numPr>
        <w:spacing w:line="360" w:lineRule="auto"/>
        <w:ind w:firstLineChars="0"/>
        <w:rPr>
          <w:rFonts w:ascii="仿宋" w:eastAsia="仿宋" w:hAnsi="仿宋" w:cs="宋体"/>
          <w:sz w:val="32"/>
          <w:szCs w:val="32"/>
        </w:rPr>
      </w:pPr>
      <w:r w:rsidRPr="00B1336F">
        <w:rPr>
          <w:rFonts w:ascii="仿宋" w:eastAsia="仿宋" w:hAnsi="仿宋" w:cs="宋体" w:hint="eastAsia"/>
          <w:sz w:val="32"/>
          <w:szCs w:val="32"/>
        </w:rPr>
        <w:t>负责开展医学院各类人文讲座，加强同学“思政教育”；</w:t>
      </w:r>
    </w:p>
    <w:p w:rsidR="00BE78FC" w:rsidRPr="009E797D" w:rsidRDefault="009E797D" w:rsidP="00B67C12">
      <w:pPr>
        <w:pStyle w:val="a6"/>
        <w:numPr>
          <w:ilvl w:val="0"/>
          <w:numId w:val="5"/>
        </w:numPr>
        <w:spacing w:line="360" w:lineRule="auto"/>
        <w:ind w:firstLineChars="0"/>
      </w:pPr>
      <w:r w:rsidRPr="009E797D">
        <w:rPr>
          <w:rFonts w:ascii="仿宋" w:eastAsia="仿宋" w:hAnsi="仿宋" w:cs="宋体" w:hint="eastAsia"/>
          <w:sz w:val="32"/>
          <w:szCs w:val="32"/>
        </w:rPr>
        <w:t>完成主席团、指导老师交办的其他工作</w:t>
      </w:r>
    </w:p>
    <w:sectPr w:rsidR="00BE78FC" w:rsidRPr="009E797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7C" w:rsidRDefault="00D8707C">
      <w:r>
        <w:separator/>
      </w:r>
    </w:p>
  </w:endnote>
  <w:endnote w:type="continuationSeparator" w:id="0">
    <w:p w:rsidR="00D8707C" w:rsidRDefault="00D8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08" w:rsidRDefault="009E797D">
    <w:pPr>
      <w:pStyle w:val="a3"/>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Arabic  \* MERGEFORMAT </w:instrText>
    </w:r>
    <w:r>
      <w:rPr>
        <w:rFonts w:asciiTheme="minorEastAsia" w:hAnsiTheme="minorEastAsia"/>
      </w:rPr>
      <w:fldChar w:fldCharType="separate"/>
    </w:r>
    <w:r w:rsidR="002A2EFD">
      <w:rPr>
        <w:rFonts w:asciiTheme="minorEastAsia" w:hAnsiTheme="minorEastAsia"/>
        <w:noProof/>
      </w:rPr>
      <w:t>4</w:t>
    </w:r>
    <w:r>
      <w:rPr>
        <w:rFonts w:ascii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7C" w:rsidRDefault="00D8707C">
      <w:r>
        <w:separator/>
      </w:r>
    </w:p>
  </w:footnote>
  <w:footnote w:type="continuationSeparator" w:id="0">
    <w:p w:rsidR="00D8707C" w:rsidRDefault="00D8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08" w:rsidRDefault="009E797D">
    <w:pPr>
      <w:pStyle w:val="a4"/>
    </w:pPr>
    <w:r>
      <w:t>浙大城市学院医学院学生会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8"/>
    <w:multiLevelType w:val="multilevel"/>
    <w:tmpl w:val="000000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D"/>
    <w:multiLevelType w:val="multilevel"/>
    <w:tmpl w:val="0000000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0"/>
    <w:multiLevelType w:val="multilevel"/>
    <w:tmpl w:val="0000001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D"/>
    <w:multiLevelType w:val="multilevel"/>
    <w:tmpl w:val="0000001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7D"/>
    <w:rsid w:val="002A2EFD"/>
    <w:rsid w:val="009E797D"/>
    <w:rsid w:val="00BE78FC"/>
    <w:rsid w:val="00D8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00D14-7FB2-48F9-8AA5-D1FCFF6A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7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E797D"/>
    <w:pPr>
      <w:tabs>
        <w:tab w:val="center" w:pos="4140"/>
        <w:tab w:val="right" w:pos="8300"/>
      </w:tabs>
      <w:snapToGrid w:val="0"/>
      <w:jc w:val="left"/>
    </w:pPr>
    <w:rPr>
      <w:rFonts w:ascii="Times New Roman" w:hAnsi="Times New Roman" w:cs="Times New Roman"/>
      <w:sz w:val="18"/>
      <w:szCs w:val="18"/>
    </w:rPr>
  </w:style>
  <w:style w:type="character" w:customStyle="1" w:styleId="Char">
    <w:name w:val="页脚 Char"/>
    <w:basedOn w:val="a0"/>
    <w:link w:val="a3"/>
    <w:rsid w:val="009E797D"/>
    <w:rPr>
      <w:rFonts w:ascii="Times New Roman" w:hAnsi="Times New Roman" w:cs="Times New Roman"/>
      <w:sz w:val="18"/>
      <w:szCs w:val="18"/>
    </w:rPr>
  </w:style>
  <w:style w:type="paragraph" w:styleId="a4">
    <w:name w:val="header"/>
    <w:basedOn w:val="a"/>
    <w:link w:val="Char0"/>
    <w:uiPriority w:val="99"/>
    <w:unhideWhenUsed/>
    <w:qFormat/>
    <w:rsid w:val="009E79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797D"/>
    <w:rPr>
      <w:sz w:val="18"/>
      <w:szCs w:val="18"/>
    </w:rPr>
  </w:style>
  <w:style w:type="paragraph" w:customStyle="1" w:styleId="A5">
    <w:name w:val="正文 A"/>
    <w:qFormat/>
    <w:rsid w:val="009E797D"/>
    <w:pPr>
      <w:widowControl w:val="0"/>
      <w:jc w:val="both"/>
    </w:pPr>
    <w:rPr>
      <w:rFonts w:ascii="Arial Unicode MS" w:eastAsia="Arial Unicode MS" w:hAnsi="Arial Unicode MS" w:cs="Arial Unicode MS" w:hint="eastAsia"/>
      <w:color w:val="000000"/>
      <w:szCs w:val="21"/>
    </w:rPr>
  </w:style>
  <w:style w:type="paragraph" w:styleId="a6">
    <w:name w:val="List Paragraph"/>
    <w:basedOn w:val="a"/>
    <w:uiPriority w:val="99"/>
    <w:qFormat/>
    <w:rsid w:val="009E79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2022-09-19T16:05:00Z</dcterms:created>
  <dcterms:modified xsi:type="dcterms:W3CDTF">2022-09-19T16:09:00Z</dcterms:modified>
</cp:coreProperties>
</file>